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C8" w:rsidRPr="000B7ABD" w:rsidRDefault="005B56EB" w:rsidP="005B56EB">
      <w:pPr>
        <w:ind w:firstLine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0B7ABD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СВЕДЕНИЯ</w:t>
      </w:r>
      <w:r w:rsidR="00CF2920" w:rsidRPr="000B7ABD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5B56EB" w:rsidRPr="000B7ABD" w:rsidRDefault="005B56EB" w:rsidP="005B56EB">
      <w:pPr>
        <w:ind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B7ABD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 потребности в работниках, наличии свободных рабочих мест</w:t>
      </w:r>
      <w:r w:rsidRPr="000B7A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3748FE" w:rsidRPr="000B7A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 вакантных должностей</w:t>
      </w:r>
    </w:p>
    <w:p w:rsidR="003930F3" w:rsidRPr="000B7ABD" w:rsidRDefault="003930F3" w:rsidP="003930F3">
      <w:pPr>
        <w:ind w:firstLine="0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Телефон для связи 8-905-06-22-634</w:t>
      </w:r>
    </w:p>
    <w:p w:rsidR="003930F3" w:rsidRPr="000B7ABD" w:rsidRDefault="003930F3" w:rsidP="003930F3">
      <w:pPr>
        <w:ind w:firstLine="0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Начальник отдела кадров: Литвинова Светлана Игоревна</w:t>
      </w:r>
    </w:p>
    <w:p w:rsidR="00AF66DB" w:rsidRPr="000B7ABD" w:rsidRDefault="00AF66DB" w:rsidP="005B56EB">
      <w:pPr>
        <w:ind w:firstLine="0"/>
        <w:jc w:val="center"/>
        <w:rPr>
          <w:rFonts w:ascii="Times New Roman" w:hAnsi="Times New Roman" w:cs="Times New Roman"/>
          <w:b/>
          <w:color w:val="17365D" w:themeColor="text2" w:themeShade="BF"/>
          <w:sz w:val="8"/>
          <w:szCs w:val="8"/>
        </w:rPr>
      </w:pPr>
    </w:p>
    <w:tbl>
      <w:tblPr>
        <w:tblStyle w:val="a3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7796"/>
        <w:gridCol w:w="2693"/>
      </w:tblGrid>
      <w:tr w:rsidR="000B7ABD" w:rsidRPr="000B7ABD" w:rsidTr="007A5FFC">
        <w:trPr>
          <w:trHeight w:val="454"/>
          <w:jc w:val="center"/>
        </w:trPr>
        <w:tc>
          <w:tcPr>
            <w:tcW w:w="524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 w:themeColor="text2" w:themeTint="99"/>
            </w:tcBorders>
          </w:tcPr>
          <w:p w:rsidR="004826C8" w:rsidRPr="000B7ABD" w:rsidRDefault="004826C8" w:rsidP="00EF2D2E">
            <w:pPr>
              <w:ind w:left="-99" w:right="-103" w:firstLine="0"/>
              <w:jc w:val="center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7796" w:type="dxa"/>
            <w:tcBorders>
              <w:top w:val="single" w:sz="4" w:space="0" w:color="548DD4"/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</w:tcPr>
          <w:p w:rsidR="004826C8" w:rsidRPr="000B7ABD" w:rsidRDefault="004826C8" w:rsidP="00704754">
            <w:pPr>
              <w:ind w:left="-130" w:right="-86" w:firstLine="0"/>
              <w:jc w:val="center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Профессионально-квалификационные требования, (образование, дополнительные навыки, опыт работы)</w:t>
            </w:r>
          </w:p>
        </w:tc>
        <w:tc>
          <w:tcPr>
            <w:tcW w:w="2693" w:type="dxa"/>
            <w:tcBorders>
              <w:top w:val="single" w:sz="4" w:space="0" w:color="548DD4"/>
              <w:left w:val="single" w:sz="4" w:space="0" w:color="548DD4" w:themeColor="text2" w:themeTint="99"/>
              <w:bottom w:val="single" w:sz="4" w:space="0" w:color="548DD4"/>
              <w:right w:val="single" w:sz="4" w:space="0" w:color="548DD4" w:themeColor="text2" w:themeTint="99"/>
            </w:tcBorders>
          </w:tcPr>
          <w:p w:rsidR="004826C8" w:rsidRPr="000B7ABD" w:rsidRDefault="004826C8" w:rsidP="00EF2D2E">
            <w:pPr>
              <w:ind w:left="-99" w:right="-153" w:firstLine="0"/>
              <w:jc w:val="center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Среднемесячная заработная плата с учетом надбавок на полную ставку</w:t>
            </w:r>
          </w:p>
        </w:tc>
      </w:tr>
      <w:tr w:rsidR="000B7ABD" w:rsidRPr="000B7ABD" w:rsidTr="00A24F42">
        <w:trPr>
          <w:trHeight w:val="1939"/>
          <w:jc w:val="center"/>
        </w:trPr>
        <w:tc>
          <w:tcPr>
            <w:tcW w:w="5240" w:type="dxa"/>
            <w:tcBorders>
              <w:top w:val="single" w:sz="4" w:space="0" w:color="548DD4"/>
              <w:left w:val="single" w:sz="4" w:space="0" w:color="548DD4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826C8" w:rsidRPr="000B7ABD" w:rsidRDefault="004826C8" w:rsidP="00704754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Врач-дерматовенеролог</w:t>
            </w:r>
          </w:p>
          <w:p w:rsidR="004826C8" w:rsidRPr="000B7ABD" w:rsidRDefault="004826C8" w:rsidP="00704754">
            <w:pPr>
              <w:ind w:left="-71" w:right="-103" w:firstLine="0"/>
              <w:jc w:val="lef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4826C8" w:rsidRPr="000B7ABD" w:rsidRDefault="004826C8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1. г. Камышин</w:t>
            </w:r>
          </w:p>
          <w:p w:rsidR="004826C8" w:rsidRPr="000B7ABD" w:rsidRDefault="004826C8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2. г. Михайловка</w:t>
            </w:r>
          </w:p>
          <w:p w:rsidR="004826C8" w:rsidRPr="000B7ABD" w:rsidRDefault="004826C8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3. Красноармейский ф-л</w:t>
            </w:r>
          </w:p>
          <w:p w:rsidR="004826C8" w:rsidRDefault="004826C8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4. Еременко 70</w:t>
            </w:r>
            <w:r w:rsidR="00D336C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D336C5" w:rsidRDefault="00D336C5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D336C5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Консультативно-диагностическое отделение</w:t>
            </w:r>
          </w:p>
          <w:p w:rsidR="00D336C5" w:rsidRPr="00D336C5" w:rsidRDefault="00D336C5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Дневной стационар</w:t>
            </w:r>
          </w:p>
          <w:p w:rsidR="004826C8" w:rsidRDefault="001E2D7C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5</w:t>
            </w:r>
            <w:r w:rsidR="004826C8"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. Тракторозаводский ф-л</w:t>
            </w:r>
            <w:r w:rsid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023A30" w:rsidRPr="00023A30" w:rsidRDefault="00023A30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Консультативно-диагностическое отделение/2</w:t>
            </w:r>
          </w:p>
          <w:p w:rsidR="00023A30" w:rsidRPr="00023A30" w:rsidRDefault="00A24F42" w:rsidP="009A5333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Дневной ста</w:t>
            </w:r>
            <w:r w:rsidR="00023A30" w:rsidRPr="00023A3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ционар/1 </w:t>
            </w:r>
          </w:p>
          <w:p w:rsidR="00023A30" w:rsidRDefault="001E2D7C" w:rsidP="00023A30">
            <w:pPr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6</w:t>
            </w:r>
            <w:r w:rsidR="004826C8"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. Советский ф-л</w:t>
            </w:r>
            <w:r w:rsidR="00023A30"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023A30" w:rsidRPr="000B7ABD" w:rsidRDefault="00023A30" w:rsidP="00023A30">
            <w:pPr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7. </w:t>
            </w:r>
            <w:proofErr w:type="spellStart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г.Волжский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023A30" w:rsidRPr="00023A30" w:rsidRDefault="00023A30" w:rsidP="00023A30">
            <w:pPr>
              <w:ind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Военкомат/1шт.ед.</w:t>
            </w:r>
          </w:p>
          <w:p w:rsidR="00023A30" w:rsidRDefault="00023A30" w:rsidP="00023A30">
            <w:pPr>
              <w:ind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Консультативно-диагностическое отделение/2 </w:t>
            </w:r>
          </w:p>
          <w:p w:rsidR="004826C8" w:rsidRPr="00023A30" w:rsidRDefault="00023A30" w:rsidP="00023A30">
            <w:pPr>
              <w:ind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Стационар/2</w:t>
            </w:r>
          </w:p>
        </w:tc>
        <w:tc>
          <w:tcPr>
            <w:tcW w:w="7796" w:type="dxa"/>
            <w:tcBorders>
              <w:top w:val="single" w:sz="4" w:space="0" w:color="548DD4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826C8" w:rsidRPr="000B7ABD" w:rsidRDefault="004826C8" w:rsidP="00CD68F7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образование, по одной из специальностей "Лечебное дело", "Педиатрия" и послевузовским профессиональным образованием (интернатура и (или) ординатура) по специальности "Дерматовенерология", сертификат специалиста или свидетельство об аккредитации специалиста по специальности "Дерматовенерология",</w:t>
            </w:r>
          </w:p>
        </w:tc>
        <w:tc>
          <w:tcPr>
            <w:tcW w:w="2693" w:type="dxa"/>
            <w:tcBorders>
              <w:top w:val="single" w:sz="4" w:space="0" w:color="548DD4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826C8" w:rsidRPr="000B7ABD" w:rsidRDefault="004826C8" w:rsidP="0044284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939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71D4C" w:rsidRPr="000B7ABD" w:rsidRDefault="00A71D4C" w:rsidP="00A71D4C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Заведующий клинико-диагностической лабораторией</w:t>
            </w:r>
          </w:p>
          <w:p w:rsidR="00A71D4C" w:rsidRPr="000B7ABD" w:rsidRDefault="00A71D4C" w:rsidP="00A71D4C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A71D4C" w:rsidRPr="000B7ABD" w:rsidRDefault="00A71D4C" w:rsidP="00A71D4C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Головной филиал, Еременко 70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71D4C" w:rsidRPr="000B7ABD" w:rsidRDefault="00A71D4C" w:rsidP="00A71D4C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 по специальности «Лечебное дело», «Педиатрия», «Медико-профилактическое дело», «Стоматология», послевузовское профессиональное образование и/или дополнительное профессиональное образование по специальности, сертификат специалиста или свидетельство об аккредитации специалиста по специальности «Клиническая лабораторная диагностика» и стаж работы не менее 5 лет.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71D4C" w:rsidRPr="000B7ABD" w:rsidRDefault="00A24F42" w:rsidP="007A5FFC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до </w:t>
            </w:r>
            <w:r w:rsidR="007A5F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95 000</w:t>
            </w:r>
            <w:r w:rsidR="00A71D4C"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руб.</w:t>
            </w:r>
          </w:p>
        </w:tc>
      </w:tr>
      <w:tr w:rsidR="000B7ABD" w:rsidRPr="000B7ABD" w:rsidTr="007A5FFC">
        <w:trPr>
          <w:trHeight w:val="416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 клинической лабораторной диагностики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tabs>
                <w:tab w:val="left" w:pos="61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Еременко 70</w:t>
            </w:r>
          </w:p>
          <w:p w:rsidR="000B7ABD" w:rsidRPr="000B7ABD" w:rsidRDefault="000B7ABD" w:rsidP="000B7ABD">
            <w:pPr>
              <w:tabs>
                <w:tab w:val="left" w:pos="61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Тракторозаводский ф-л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ф-л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 по специальности "Лечебное дело", "Педиатрия", "Стоматология", "Медико-профилактическое дело", "Медицинская биофизика", "Медицинская биохимия", "Медицинская кибернетика". Интернатура или (и) ординатура по специальности "Клиническая лабораторная диагностика" или профессиональная переподготовка при наличии одной из основных специальностей и (или) специальности, требующей дополнительной подготовки, сертификат специалиста или свидетельство об аккредитации специалиста по специальности "Клиническая лабораторная диагностика"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939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Врач-физиотерапевт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23A30" w:rsidRPr="00023A30" w:rsidRDefault="00023A30" w:rsidP="00023A30">
            <w:pPr>
              <w:pStyle w:val="a4"/>
              <w:tabs>
                <w:tab w:val="left" w:pos="459"/>
              </w:tabs>
              <w:ind w:left="176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1.</w:t>
            </w: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ab/>
              <w:t>Красноармейский ф-л</w:t>
            </w:r>
          </w:p>
          <w:p w:rsidR="00023A30" w:rsidRPr="00023A30" w:rsidRDefault="00023A30" w:rsidP="00023A30">
            <w:pPr>
              <w:pStyle w:val="a4"/>
              <w:tabs>
                <w:tab w:val="left" w:pos="459"/>
              </w:tabs>
              <w:ind w:left="176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2.</w:t>
            </w: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ab/>
              <w:t>Волжский филиал</w:t>
            </w:r>
          </w:p>
          <w:p w:rsidR="00023A30" w:rsidRPr="00023A30" w:rsidRDefault="00023A30" w:rsidP="00023A30">
            <w:pPr>
              <w:pStyle w:val="a4"/>
              <w:tabs>
                <w:tab w:val="left" w:pos="459"/>
              </w:tabs>
              <w:ind w:left="176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3.</w:t>
            </w: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ab/>
              <w:t>Тракторозаводский ф-л</w:t>
            </w:r>
          </w:p>
          <w:p w:rsidR="000B7ABD" w:rsidRPr="000B7ABD" w:rsidRDefault="00023A30" w:rsidP="00023A30">
            <w:pPr>
              <w:tabs>
                <w:tab w:val="left" w:pos="459"/>
              </w:tabs>
              <w:ind w:left="176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4.</w:t>
            </w: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ab/>
              <w:t>Советский ф-л</w:t>
            </w:r>
            <w:r w:rsidRPr="00023A3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Высшее образование - специалитет по специальности "Лечебное дело" или "Педиатрия" и подготовка в ординатуре по специальности "Физиотерапия" или "Физическая и реабилитационная медицина" или Высшее образование - специалитет по специальности "Лечебное дело" или "Педиатрия", подготовка в интернатуре и (или) ординатуре по одной из специальностей согласно </w:t>
            </w:r>
            <w:proofErr w:type="spellStart"/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профстандарту</w:t>
            </w:r>
            <w:proofErr w:type="spellEnd"/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02.039 и дополнительное профессиональное образование - программы профессиональной переподготовки по специальности "Физиотерапия"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"Физиотерапия"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939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 функциональной диагностики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 Волжский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Высшее образование - специалитет по одной из специальностей: "Лечебное дело", "Педиатрия", "Медицинская биофизика", "Медицинская кибернетика" и подготовка в ординатуре по специальности "Функциональная диагностика" или Высшее образование - специалитет специальности "Лечебное дело", "Педиатрия" и подготовка в интернатуре и (или) ординатуре по одной из специальностей согласно </w:t>
            </w:r>
            <w:proofErr w:type="spellStart"/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профстандарта</w:t>
            </w:r>
            <w:proofErr w:type="spellEnd"/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02.055 и дополнительное профессиональное образование - программы профессиональной переподготовки по специальности "Функциональная диагностика"</w:t>
            </w:r>
            <w:r w:rsidRPr="000B7ABD">
              <w:rPr>
                <w:color w:val="17365D" w:themeColor="text2" w:themeShade="BF"/>
              </w:rPr>
              <w:t xml:space="preserve"> </w:t>
            </w: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"Функциональная диагностика"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847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Врач-терапевт</w:t>
            </w:r>
          </w:p>
          <w:p w:rsidR="000B7ABD" w:rsidRPr="000B7ABD" w:rsidRDefault="000B7ABD" w:rsidP="000B7ABD">
            <w:pPr>
              <w:pStyle w:val="a4"/>
              <w:tabs>
                <w:tab w:val="left" w:pos="175"/>
                <w:tab w:val="left" w:pos="380"/>
              </w:tabs>
              <w:ind w:left="42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</w:p>
          <w:p w:rsidR="000B7ABD" w:rsidRPr="000B7ABD" w:rsidRDefault="000B7ABD" w:rsidP="000B7ABD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 Волжский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профессиональное медицинское образование, интернатура/ординатура, сертификат специалиста или свидетельство об аккредитации специалиста по специальности «Лечебное дело»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716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Врач-невролог</w:t>
            </w:r>
          </w:p>
          <w:p w:rsidR="000B7ABD" w:rsidRPr="000B7ABD" w:rsidRDefault="000B7ABD" w:rsidP="000B7ABD">
            <w:pPr>
              <w:pStyle w:val="a4"/>
              <w:tabs>
                <w:tab w:val="left" w:pos="175"/>
                <w:tab w:val="left" w:pos="380"/>
              </w:tabs>
              <w:ind w:left="42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</w:p>
          <w:p w:rsidR="000B7ABD" w:rsidRPr="000B7ABD" w:rsidRDefault="000B7ABD" w:rsidP="000B7ABD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 Камышин</w:t>
            </w:r>
          </w:p>
          <w:p w:rsidR="000B7ABD" w:rsidRPr="000B7ABD" w:rsidRDefault="000B7ABD" w:rsidP="000B7ABD">
            <w:pPr>
              <w:pStyle w:val="a4"/>
              <w:tabs>
                <w:tab w:val="left" w:pos="61"/>
              </w:tabs>
              <w:ind w:left="6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 Волжский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Возможна работа по совместительству на 0,25 ставки.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профессиональное медицинское образование, интернатура/ординатура,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«Неврология»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716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Врач-эндокринолог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 Волжский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 — специалитет по специальности «Лечебное дело» или «Педиатрия» и подготовка в интернатуре и (или) ординатуре по специальности «Эндокринология»,</w:t>
            </w:r>
            <w:r w:rsidRPr="000B7ABD">
              <w:rPr>
                <w:color w:val="17365D" w:themeColor="text2" w:themeShade="BF"/>
              </w:rPr>
              <w:t xml:space="preserve"> </w:t>
            </w: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«Эндокринология»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716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Врач-офтальмолог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A24F42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single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t>г. Волжский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 по специальности «Лечебное дело» или «Педиатрия» и подготовка в интернатуре и (или) ординатуре по специальности «Офтальмология»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«Офтальмология»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508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Врач-инфекционист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pStyle w:val="a4"/>
              <w:tabs>
                <w:tab w:val="left" w:pos="175"/>
                <w:tab w:val="left" w:pos="380"/>
              </w:tabs>
              <w:ind w:left="421" w:right="-103" w:hanging="421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г. Волгоград </w:t>
            </w:r>
          </w:p>
          <w:p w:rsidR="000B7ABD" w:rsidRPr="000B7ABD" w:rsidRDefault="000B7ABD" w:rsidP="000B7ABD">
            <w:pPr>
              <w:pStyle w:val="a4"/>
              <w:tabs>
                <w:tab w:val="left" w:pos="175"/>
                <w:tab w:val="left" w:pos="380"/>
              </w:tabs>
              <w:ind w:left="421" w:right="-103" w:hanging="421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Еременко, 70</w:t>
            </w:r>
          </w:p>
          <w:p w:rsidR="000B7ABD" w:rsidRPr="000B7ABD" w:rsidRDefault="000B7ABD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Возможна работа по совместительству на 0,25 ставки.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профессиональное медицинское образование, интернатура/ординатура,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«Инфекционные болезни»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75000,00 – 91188  руб.</w:t>
            </w:r>
          </w:p>
        </w:tc>
      </w:tr>
      <w:tr w:rsidR="000B7ABD" w:rsidRPr="000B7ABD" w:rsidTr="00A24F42">
        <w:trPr>
          <w:trHeight w:val="1682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A24F42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Медицинская сестра</w:t>
            </w:r>
          </w:p>
          <w:p w:rsidR="000B7ABD" w:rsidRPr="000B7ABD" w:rsidRDefault="000B7ABD" w:rsidP="000B7ABD">
            <w:pPr>
              <w:tabs>
                <w:tab w:val="left" w:pos="175"/>
                <w:tab w:val="left" w:pos="380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</w:p>
          <w:p w:rsidR="000B7ABD" w:rsidRPr="000B7ABD" w:rsidRDefault="000B7ABD" w:rsidP="000B7ABD">
            <w:pPr>
              <w:pStyle w:val="a4"/>
              <w:numPr>
                <w:ilvl w:val="0"/>
                <w:numId w:val="11"/>
              </w:numPr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Головной филиал Еременко (кабинет гинеколога)</w:t>
            </w:r>
          </w:p>
          <w:p w:rsidR="000B7ABD" w:rsidRPr="000B7ABD" w:rsidRDefault="000B7ABD" w:rsidP="000B7ABD">
            <w:pPr>
              <w:pStyle w:val="a4"/>
              <w:numPr>
                <w:ilvl w:val="0"/>
                <w:numId w:val="11"/>
              </w:numPr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spellStart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г.Волжский</w:t>
            </w:r>
            <w:proofErr w:type="spellEnd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(стационар)</w:t>
            </w:r>
          </w:p>
          <w:p w:rsidR="000B7ABD" w:rsidRPr="00A24F42" w:rsidRDefault="000B7ABD" w:rsidP="000B7ABD">
            <w:pPr>
              <w:pStyle w:val="a4"/>
              <w:numPr>
                <w:ilvl w:val="0"/>
                <w:numId w:val="11"/>
              </w:numPr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Тракторозаводский ф-л (КДО)</w:t>
            </w:r>
            <w:r w:rsid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/2</w:t>
            </w:r>
          </w:p>
          <w:p w:rsidR="00A24F42" w:rsidRPr="000B7ABD" w:rsidRDefault="00A24F42" w:rsidP="00A24F42">
            <w:pPr>
              <w:pStyle w:val="a4"/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</w:rPr>
            </w:pP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среднее профессиональное медицинское образование, 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«Сестринское дело»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30000,00 – 45594 руб.</w:t>
            </w:r>
          </w:p>
        </w:tc>
      </w:tr>
      <w:tr w:rsidR="000B7ABD" w:rsidRPr="000B7ABD" w:rsidTr="00A24F42">
        <w:trPr>
          <w:trHeight w:val="1682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Default="000B7ABD" w:rsidP="00A24F42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Медицинская сестра палатная</w:t>
            </w:r>
          </w:p>
          <w:p w:rsidR="00A24F42" w:rsidRPr="000B7ABD" w:rsidRDefault="00A24F42" w:rsidP="000B7ABD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B7ABD" w:rsidRPr="000B7ABD" w:rsidRDefault="000B7ABD" w:rsidP="000B7ABD">
            <w:pPr>
              <w:pStyle w:val="a4"/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spellStart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г.Волжский</w:t>
            </w:r>
            <w:proofErr w:type="spellEnd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(дневной и круглосуточный стационар)</w:t>
            </w:r>
          </w:p>
          <w:p w:rsidR="000B7ABD" w:rsidRPr="000B7ABD" w:rsidRDefault="000B7ABD" w:rsidP="000B7ABD">
            <w:pPr>
              <w:pStyle w:val="a4"/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ф-л</w:t>
            </w:r>
            <w:r w:rsidR="0070475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="00704754" w:rsidRPr="0070475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(дневной и круглосуточный стационар)</w:t>
            </w:r>
          </w:p>
          <w:p w:rsidR="000B7ABD" w:rsidRDefault="000B7ABD" w:rsidP="000B7ABD">
            <w:pPr>
              <w:pStyle w:val="a4"/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proofErr w:type="spellStart"/>
            <w:r w:rsidRPr="000B7A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г.Камышин</w:t>
            </w:r>
            <w:proofErr w:type="spellEnd"/>
          </w:p>
          <w:p w:rsidR="00A24F42" w:rsidRPr="00A24F42" w:rsidRDefault="00A24F42" w:rsidP="000B7ABD">
            <w:pPr>
              <w:pStyle w:val="a4"/>
              <w:tabs>
                <w:tab w:val="left" w:pos="61"/>
                <w:tab w:val="left" w:pos="175"/>
                <w:tab w:val="left" w:pos="318"/>
              </w:tabs>
              <w:ind w:left="34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среднее профессиональное медицинское образование, 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«Сестринское дело»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30000,00 – 45594 руб.</w:t>
            </w:r>
          </w:p>
        </w:tc>
      </w:tr>
      <w:tr w:rsidR="000B7ABD" w:rsidRPr="000B7ABD" w:rsidTr="00A24F42">
        <w:trPr>
          <w:trHeight w:val="1682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A24F42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Медицинская сестра процедурной</w:t>
            </w:r>
          </w:p>
          <w:p w:rsidR="000B7ABD" w:rsidRPr="000B7ABD" w:rsidRDefault="000B7ABD" w:rsidP="000B7ABD">
            <w:pPr>
              <w:tabs>
                <w:tab w:val="left" w:pos="175"/>
                <w:tab w:val="left" w:pos="380"/>
              </w:tabs>
              <w:ind w:left="61"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</w:p>
          <w:p w:rsidR="000B7ABD" w:rsidRPr="00A24F42" w:rsidRDefault="000B7ABD" w:rsidP="000B7ABD">
            <w:pPr>
              <w:tabs>
                <w:tab w:val="left" w:pos="175"/>
                <w:tab w:val="left" w:pos="380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1. </w:t>
            </w:r>
            <w:r w:rsidR="00704754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ф-л (дневной стационар)</w:t>
            </w:r>
          </w:p>
          <w:p w:rsidR="000B7ABD" w:rsidRPr="00A24F42" w:rsidRDefault="000B7ABD" w:rsidP="000B7ABD">
            <w:pPr>
              <w:tabs>
                <w:tab w:val="left" w:pos="175"/>
                <w:tab w:val="left" w:pos="380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2. Советский ф-л (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пр.Ленина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)</w:t>
            </w:r>
          </w:p>
          <w:p w:rsidR="000B7ABD" w:rsidRPr="00A24F42" w:rsidRDefault="000B7ABD" w:rsidP="000B7ABD">
            <w:pPr>
              <w:tabs>
                <w:tab w:val="left" w:pos="175"/>
                <w:tab w:val="left" w:pos="380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3. 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г.Волжский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(дневной стационар)</w:t>
            </w:r>
          </w:p>
          <w:p w:rsidR="00A24F42" w:rsidRDefault="00A24F42" w:rsidP="000B7ABD">
            <w:pPr>
              <w:tabs>
                <w:tab w:val="left" w:pos="175"/>
                <w:tab w:val="left" w:pos="380"/>
              </w:tabs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4. Тракторозаводский ф-л (дневной 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стац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-р)</w:t>
            </w:r>
          </w:p>
          <w:p w:rsidR="00A24F42" w:rsidRPr="00A24F42" w:rsidRDefault="00A24F42" w:rsidP="000B7ABD">
            <w:pPr>
              <w:tabs>
                <w:tab w:val="left" w:pos="175"/>
                <w:tab w:val="left" w:pos="380"/>
              </w:tabs>
              <w:ind w:right="-103" w:firstLine="0"/>
              <w:jc w:val="left"/>
              <w:rPr>
                <w:rFonts w:ascii="Times New Roman" w:hAnsi="Times New Roman" w:cs="Times New Roman"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среднее профессиональное медицинское образование, </w:t>
            </w:r>
          </w:p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«Сестринское дело»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B7ABD" w:rsidRPr="000B7ABD" w:rsidRDefault="000B7ABD" w:rsidP="000B7ABD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30000,00 – 45594 руб.</w:t>
            </w:r>
          </w:p>
        </w:tc>
      </w:tr>
      <w:tr w:rsidR="005406BF" w:rsidRPr="000B7ABD" w:rsidTr="00A24F42">
        <w:trPr>
          <w:trHeight w:val="1682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Default="005406BF" w:rsidP="005406BF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Медицинская сестра по физиотерапии</w:t>
            </w:r>
          </w:p>
          <w:p w:rsidR="005406BF" w:rsidRDefault="005406BF" w:rsidP="005406BF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5406BF" w:rsidRPr="005406BF" w:rsidRDefault="005406BF" w:rsidP="005406BF">
            <w:pPr>
              <w:tabs>
                <w:tab w:val="left" w:pos="176"/>
              </w:tabs>
              <w:ind w:left="-71"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5406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1.</w:t>
            </w:r>
            <w:r w:rsidRPr="005406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ab/>
              <w:t>Головной филиал Еременко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среднее профессиональное медицинское образование, </w:t>
            </w:r>
          </w:p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«Сестринское дело»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30000,00 – 45594 руб.</w:t>
            </w:r>
          </w:p>
        </w:tc>
      </w:tr>
      <w:tr w:rsidR="005406BF" w:rsidRPr="000B7ABD" w:rsidTr="00A24F42">
        <w:trPr>
          <w:trHeight w:val="1697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Медицинский лабораторный техник</w:t>
            </w:r>
          </w:p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5406BF" w:rsidRPr="00A24F42" w:rsidRDefault="005406BF" w:rsidP="005406BF">
            <w:pPr>
              <w:pStyle w:val="a4"/>
              <w:numPr>
                <w:ilvl w:val="0"/>
                <w:numId w:val="12"/>
              </w:numPr>
              <w:ind w:right="-103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Красноармейский ф-л</w:t>
            </w:r>
          </w:p>
          <w:p w:rsidR="005406BF" w:rsidRPr="00A24F42" w:rsidRDefault="005406BF" w:rsidP="005406BF">
            <w:pPr>
              <w:pStyle w:val="a4"/>
              <w:numPr>
                <w:ilvl w:val="0"/>
                <w:numId w:val="12"/>
              </w:numPr>
              <w:ind w:right="-103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ф-л</w:t>
            </w:r>
          </w:p>
          <w:p w:rsidR="005406BF" w:rsidRPr="00704754" w:rsidRDefault="005406BF" w:rsidP="005406BF">
            <w:pPr>
              <w:pStyle w:val="a4"/>
              <w:numPr>
                <w:ilvl w:val="0"/>
                <w:numId w:val="12"/>
              </w:numPr>
              <w:ind w:right="-103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Тракторозаводский ф-л</w:t>
            </w:r>
          </w:p>
          <w:p w:rsidR="00704754" w:rsidRPr="00704754" w:rsidRDefault="00704754" w:rsidP="005406BF">
            <w:pPr>
              <w:pStyle w:val="a4"/>
              <w:numPr>
                <w:ilvl w:val="0"/>
                <w:numId w:val="12"/>
              </w:numPr>
              <w:ind w:right="-103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г.Камышин</w:t>
            </w:r>
            <w:proofErr w:type="spellEnd"/>
          </w:p>
          <w:p w:rsidR="00704754" w:rsidRPr="000B7ABD" w:rsidRDefault="00704754" w:rsidP="005406BF">
            <w:pPr>
              <w:pStyle w:val="a4"/>
              <w:numPr>
                <w:ilvl w:val="0"/>
                <w:numId w:val="12"/>
              </w:numPr>
              <w:ind w:right="-103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г.Михайловка</w:t>
            </w:r>
            <w:proofErr w:type="spellEnd"/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 образование,</w:t>
            </w:r>
          </w:p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сертификат специалиста или свидетельство об аккредитации специалиста по специальности «Лабораторная диагностика»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30000,00 – 45594 руб.</w:t>
            </w:r>
          </w:p>
        </w:tc>
      </w:tr>
      <w:tr w:rsidR="005406BF" w:rsidRPr="000B7ABD" w:rsidTr="00A24F42">
        <w:trPr>
          <w:trHeight w:val="1124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Руководитель контрактной службы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образование, дополнительное профессиональное образование по программе повышения квалификации или программе профессиональной переподготовки в сфере закупок (согласно профессиональному стандарту «Специалист в сфере закупок»)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70000 – 80000 руб.</w:t>
            </w:r>
          </w:p>
        </w:tc>
      </w:tr>
      <w:tr w:rsidR="005406BF" w:rsidRPr="000B7ABD" w:rsidTr="00A24F42">
        <w:trPr>
          <w:trHeight w:val="1255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Специалист по закупкам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профессиональное. Дополнительное профессиональное образование по программе повышения квалификации и программе профессиональной переподготовки в сфере закупок (согласно профессиональному стандарту «Специалист в сфере закупок»).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35000 – 40000 руб.</w:t>
            </w:r>
          </w:p>
        </w:tc>
      </w:tr>
      <w:tr w:rsidR="007A5FFC" w:rsidRPr="000B7ABD" w:rsidTr="00A24F42">
        <w:trPr>
          <w:trHeight w:val="1255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5FFC" w:rsidRPr="000B7ABD" w:rsidRDefault="007A5FFC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Бухгалтер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5FFC" w:rsidRPr="000B7ABD" w:rsidRDefault="00A828E0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82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 профильное образование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5FFC" w:rsidRPr="000B7ABD" w:rsidRDefault="007A5FFC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 50 000 руб.</w:t>
            </w:r>
          </w:p>
        </w:tc>
      </w:tr>
      <w:tr w:rsidR="005406BF" w:rsidRPr="000B7ABD" w:rsidTr="00A24F42">
        <w:trPr>
          <w:trHeight w:val="564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Техник-программист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 профильное образование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40000 – 45000 руб.</w:t>
            </w:r>
          </w:p>
        </w:tc>
      </w:tr>
      <w:tr w:rsidR="00704754" w:rsidRPr="000B7ABD" w:rsidTr="00A24F42">
        <w:trPr>
          <w:trHeight w:val="564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04754" w:rsidRPr="000B7ABD" w:rsidRDefault="00704754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Водитель автомобиля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04754" w:rsidRPr="000B7ABD" w:rsidRDefault="00704754" w:rsidP="00704754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Водитель </w:t>
            </w:r>
            <w:r w:rsidRPr="0070475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автомобиля должен иметь российское национальное водительское удостоверение соответствующей категории.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</w:t>
            </w:r>
            <w:r w:rsidRPr="0070475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олжен иметь общий водительский стаж не менее трех лет. 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04754" w:rsidRPr="000B7ABD" w:rsidRDefault="00704754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0475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30 000 руб.</w:t>
            </w:r>
          </w:p>
        </w:tc>
      </w:tr>
      <w:tr w:rsidR="005406BF" w:rsidRPr="000B7ABD" w:rsidTr="00A24F42">
        <w:trPr>
          <w:trHeight w:val="700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прошедшее специальную подготовку.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30 000 руб.</w:t>
            </w:r>
          </w:p>
        </w:tc>
      </w:tr>
      <w:tr w:rsidR="005406BF" w:rsidRPr="000B7ABD" w:rsidTr="00A24F42">
        <w:trPr>
          <w:trHeight w:val="700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Рабочий по комплексному обслуживанию и ремонту зданий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Среднее профессиональное образование или среднее образование, прошедшее специальную подготовку.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30 000 руб.</w:t>
            </w:r>
          </w:p>
        </w:tc>
      </w:tr>
      <w:tr w:rsidR="005406BF" w:rsidRPr="000B7ABD" w:rsidTr="00A24F42">
        <w:trPr>
          <w:trHeight w:val="989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Уборщик территории</w:t>
            </w:r>
          </w:p>
          <w:p w:rsidR="005406BF" w:rsidRPr="00A24F42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  <w:u w:val="single"/>
              </w:rPr>
            </w:pPr>
          </w:p>
          <w:p w:rsidR="005406BF" w:rsidRPr="00A24F42" w:rsidRDefault="005406BF" w:rsidP="005406BF">
            <w:pPr>
              <w:ind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Красноармейский ф-л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Без требования к образованию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22440,00 руб.</w:t>
            </w:r>
          </w:p>
        </w:tc>
      </w:tr>
      <w:tr w:rsidR="005406BF" w:rsidRPr="000B7ABD" w:rsidTr="00A24F42">
        <w:trPr>
          <w:trHeight w:val="1249"/>
          <w:jc w:val="center"/>
        </w:trPr>
        <w:tc>
          <w:tcPr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left="-71"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0B7AB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Уборщик служебных помещений</w:t>
            </w:r>
          </w:p>
          <w:p w:rsidR="005406BF" w:rsidRPr="00A24F42" w:rsidRDefault="005406BF" w:rsidP="005406BF">
            <w:pPr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gram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 ф</w:t>
            </w:r>
            <w:proofErr w:type="gram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-л (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ул.Новосибирская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)</w:t>
            </w:r>
          </w:p>
          <w:p w:rsidR="005406BF" w:rsidRPr="00A24F42" w:rsidRDefault="005406BF" w:rsidP="005406BF">
            <w:pPr>
              <w:ind w:right="-103" w:firstLine="0"/>
              <w:jc w:val="lef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Советский ф-л (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пр.Ленина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)</w:t>
            </w:r>
          </w:p>
          <w:p w:rsidR="005406BF" w:rsidRPr="000B7ABD" w:rsidRDefault="005406BF" w:rsidP="005406BF">
            <w:pPr>
              <w:ind w:right="-103" w:firstLine="0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Тракторозаводский ф-л (</w:t>
            </w:r>
            <w:proofErr w:type="spellStart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ул.Обливская</w:t>
            </w:r>
            <w:proofErr w:type="spellEnd"/>
            <w:r w:rsidRPr="00A24F4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77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Без требования к образованию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5406BF" w:rsidRPr="000B7ABD" w:rsidRDefault="005406BF" w:rsidP="005406BF">
            <w:pPr>
              <w:ind w:firstLine="0"/>
              <w:jc w:val="lef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B7AB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22440,00 руб.</w:t>
            </w:r>
          </w:p>
        </w:tc>
      </w:tr>
    </w:tbl>
    <w:p w:rsidR="00136FED" w:rsidRPr="000B7ABD" w:rsidRDefault="00136FED" w:rsidP="00050615">
      <w:pPr>
        <w:ind w:firstLine="0"/>
        <w:rPr>
          <w:color w:val="17365D" w:themeColor="text2" w:themeShade="BF"/>
        </w:rPr>
      </w:pPr>
    </w:p>
    <w:p w:rsidR="00655403" w:rsidRPr="000B7ABD" w:rsidRDefault="00893077" w:rsidP="00655403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outlineLvl w:val="2"/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  <w:t>МЕРЫ СОЦИАЛЬНОЙ ПОДДЕРЖКИ</w:t>
      </w:r>
    </w:p>
    <w:p w:rsidR="00893077" w:rsidRPr="000B7ABD" w:rsidRDefault="00893077" w:rsidP="0089307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bookmarkStart w:id="0" w:name="_GoBack"/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ОПЛАТА ПРОФЕССИОНАЛЬНОЙ ПЕРЕПОДГОТОВКИ, В СООТВЕТСТВИИ С ПОТРЕБНОСТЬЮ В УЧРЕЖДЕНИИ</w:t>
      </w:r>
    </w:p>
    <w:p w:rsidR="00655403" w:rsidRPr="000B7ABD" w:rsidRDefault="00893077" w:rsidP="0065540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ОПЛАЧИВАЕМЫЕ БОЛЬНИЧНЫЕ ЛИСТЫ</w:t>
      </w:r>
    </w:p>
    <w:p w:rsidR="00893077" w:rsidRPr="000B7ABD" w:rsidRDefault="00893077" w:rsidP="00893077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КОМПЕНСАЦИЯ ЧАСТИ СТОИМОСТИ ПУТЕВКИ НА САНАТОРНО-КУРОРТНОЕ ЛЕЧЕНИЕ (ДЛЯ ЧЛЕНОВ ПРОФСОЮЗА)</w:t>
      </w:r>
    </w:p>
    <w:p w:rsidR="00655403" w:rsidRPr="000B7ABD" w:rsidRDefault="00893077" w:rsidP="0065540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ПРЕДОСТАВЛЕНИЕ ДОПОЛНИТЕЛЬНЫХ ДНЕЙ К ЕЖЕГОДНОМУ ОПЛАЧИВАЕМОМУ ОТПУСКУ ДО 14 ДНЕЙ</w:t>
      </w:r>
    </w:p>
    <w:p w:rsidR="0054292E" w:rsidRPr="000B7ABD" w:rsidRDefault="0054292E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СПЕЦИАЛЬНАЯ СОЦИАЛЬНАЯ ВЫПЛАТА ПО ПОСТАНОВЛЕНИЮ ПРАВИТЕЛЬСТВА РФ ОТ 31.12.2022 N 2568  </w:t>
      </w:r>
    </w:p>
    <w:p w:rsidR="00655403" w:rsidRPr="000B7ABD" w:rsidRDefault="00893077" w:rsidP="0065540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ВЫПЛАТА ЗАРАБОТНОЙ ПЛАТЫ ДВА РАЗА В МЕСЯЦ</w:t>
      </w:r>
    </w:p>
    <w:p w:rsidR="0054292E" w:rsidRPr="000B7ABD" w:rsidRDefault="00893077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ДОПЛАТА ЗА ВРЕДНЫЕ УСЛОВИЯ ТРУДА</w:t>
      </w:r>
      <w:r w:rsidR="0054292E"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54292E" w:rsidRPr="000B7ABD" w:rsidRDefault="0054292E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КОМПЕНСАЦИОННАЯ ВЫПЛАТА ЗА МОЛОКО </w:t>
      </w:r>
    </w:p>
    <w:p w:rsidR="0054292E" w:rsidRPr="000B7ABD" w:rsidRDefault="0054292E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СТИМУЛИРУЮЩИЕ ВЫПЛАТЫ</w:t>
      </w:r>
    </w:p>
    <w:p w:rsidR="0054292E" w:rsidRPr="000B7ABD" w:rsidRDefault="0054292E" w:rsidP="0065540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ВЫПЛАТЫ ЗА НАЛИЧИЕ КВАЛИФИКАЦИОННОЙ КАТЕГОРИИ</w:t>
      </w:r>
    </w:p>
    <w:p w:rsidR="0054292E" w:rsidRPr="000B7ABD" w:rsidRDefault="0054292E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ВЫПЛАТЫ ЗА ВЫСЛУГУ ЛЕТ </w:t>
      </w:r>
    </w:p>
    <w:p w:rsidR="0054292E" w:rsidRPr="000B7ABD" w:rsidRDefault="0054292E" w:rsidP="0054292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БЕСПЛАТНОЕ ПРОХОЖДЕНИЕ МЕДОСМОТРОВ</w:t>
      </w:r>
    </w:p>
    <w:p w:rsidR="00655403" w:rsidRPr="000B7ABD" w:rsidRDefault="00893077" w:rsidP="0065540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B7A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СОЦИАЛЬНЫЕ ГАРАНТИИ СОГЛАСНО ТК РФ И КОЛЛЕКТИВНОГО ДОГОВОРА</w:t>
      </w:r>
    </w:p>
    <w:bookmarkEnd w:id="0"/>
    <w:p w:rsidR="0054292E" w:rsidRPr="00655403" w:rsidRDefault="0054292E" w:rsidP="0054292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sectPr w:rsidR="0054292E" w:rsidRPr="00655403" w:rsidSect="00CF292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546"/>
    <w:multiLevelType w:val="hybridMultilevel"/>
    <w:tmpl w:val="A8A69B1C"/>
    <w:lvl w:ilvl="0" w:tplc="56CA056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4F7226B"/>
    <w:multiLevelType w:val="hybridMultilevel"/>
    <w:tmpl w:val="D76E46C2"/>
    <w:lvl w:ilvl="0" w:tplc="AC06F64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085A13EE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197316C2"/>
    <w:multiLevelType w:val="hybridMultilevel"/>
    <w:tmpl w:val="07E2AF48"/>
    <w:lvl w:ilvl="0" w:tplc="B57E1DA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1BAE0E11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 w15:restartNumberingAfterBreak="0">
    <w:nsid w:val="2765170E"/>
    <w:multiLevelType w:val="multilevel"/>
    <w:tmpl w:val="43D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86B18"/>
    <w:multiLevelType w:val="hybridMultilevel"/>
    <w:tmpl w:val="B2C26344"/>
    <w:lvl w:ilvl="0" w:tplc="BE02CD12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 w15:restartNumberingAfterBreak="0">
    <w:nsid w:val="383E5F6F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 w15:restartNumberingAfterBreak="0">
    <w:nsid w:val="4E205E0C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55A558CB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0" w15:restartNumberingAfterBreak="0">
    <w:nsid w:val="5EDF6A3B"/>
    <w:multiLevelType w:val="hybridMultilevel"/>
    <w:tmpl w:val="74F6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A6DA4"/>
    <w:multiLevelType w:val="hybridMultilevel"/>
    <w:tmpl w:val="25BC0118"/>
    <w:lvl w:ilvl="0" w:tplc="B8FC1FA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2" w15:restartNumberingAfterBreak="0">
    <w:nsid w:val="5FED51D0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3" w15:restartNumberingAfterBreak="0">
    <w:nsid w:val="6563530F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4" w15:restartNumberingAfterBreak="0">
    <w:nsid w:val="6B590DCF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5" w15:restartNumberingAfterBreak="0">
    <w:nsid w:val="7B9C5477"/>
    <w:multiLevelType w:val="hybridMultilevel"/>
    <w:tmpl w:val="A27E24A6"/>
    <w:lvl w:ilvl="0" w:tplc="68AC0EE4">
      <w:start w:val="1"/>
      <w:numFmt w:val="decimal"/>
      <w:lvlText w:val="%1."/>
      <w:lvlJc w:val="left"/>
      <w:pPr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6" w15:restartNumberingAfterBreak="0">
    <w:nsid w:val="7EF12F2C"/>
    <w:multiLevelType w:val="hybridMultilevel"/>
    <w:tmpl w:val="24986384"/>
    <w:lvl w:ilvl="0" w:tplc="D82CB06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EB"/>
    <w:rsid w:val="00006470"/>
    <w:rsid w:val="00010EAB"/>
    <w:rsid w:val="00023A30"/>
    <w:rsid w:val="00034C1A"/>
    <w:rsid w:val="000505FB"/>
    <w:rsid w:val="00050615"/>
    <w:rsid w:val="00070854"/>
    <w:rsid w:val="0007582D"/>
    <w:rsid w:val="000817E1"/>
    <w:rsid w:val="00084960"/>
    <w:rsid w:val="00086F38"/>
    <w:rsid w:val="00094E70"/>
    <w:rsid w:val="000A2264"/>
    <w:rsid w:val="000A64F1"/>
    <w:rsid w:val="000B7ABD"/>
    <w:rsid w:val="000F44C7"/>
    <w:rsid w:val="00115D21"/>
    <w:rsid w:val="00136FED"/>
    <w:rsid w:val="001436D4"/>
    <w:rsid w:val="00154779"/>
    <w:rsid w:val="00175204"/>
    <w:rsid w:val="00184533"/>
    <w:rsid w:val="00185E81"/>
    <w:rsid w:val="001E2D7C"/>
    <w:rsid w:val="001E57CA"/>
    <w:rsid w:val="001F0397"/>
    <w:rsid w:val="001F1338"/>
    <w:rsid w:val="001F1E4A"/>
    <w:rsid w:val="001F227C"/>
    <w:rsid w:val="00203CAF"/>
    <w:rsid w:val="00214232"/>
    <w:rsid w:val="002274B4"/>
    <w:rsid w:val="00260095"/>
    <w:rsid w:val="00284B29"/>
    <w:rsid w:val="00291BEB"/>
    <w:rsid w:val="00296538"/>
    <w:rsid w:val="00296C16"/>
    <w:rsid w:val="002A6067"/>
    <w:rsid w:val="002D2105"/>
    <w:rsid w:val="002E074F"/>
    <w:rsid w:val="002E4A0F"/>
    <w:rsid w:val="002E6142"/>
    <w:rsid w:val="002F16DB"/>
    <w:rsid w:val="0030440E"/>
    <w:rsid w:val="003116A9"/>
    <w:rsid w:val="0031227C"/>
    <w:rsid w:val="003310A4"/>
    <w:rsid w:val="00345D4A"/>
    <w:rsid w:val="00347F23"/>
    <w:rsid w:val="00356DFF"/>
    <w:rsid w:val="0036327D"/>
    <w:rsid w:val="00374328"/>
    <w:rsid w:val="003748FE"/>
    <w:rsid w:val="003760BB"/>
    <w:rsid w:val="00383269"/>
    <w:rsid w:val="003930F3"/>
    <w:rsid w:val="00394218"/>
    <w:rsid w:val="003A18E2"/>
    <w:rsid w:val="003B68A8"/>
    <w:rsid w:val="003E7FB3"/>
    <w:rsid w:val="003F4902"/>
    <w:rsid w:val="004034A3"/>
    <w:rsid w:val="00422959"/>
    <w:rsid w:val="0043142F"/>
    <w:rsid w:val="0043507E"/>
    <w:rsid w:val="0044284D"/>
    <w:rsid w:val="0046607D"/>
    <w:rsid w:val="00466B5E"/>
    <w:rsid w:val="00476393"/>
    <w:rsid w:val="00477F47"/>
    <w:rsid w:val="004826C8"/>
    <w:rsid w:val="004B4C6E"/>
    <w:rsid w:val="004C148E"/>
    <w:rsid w:val="004C5082"/>
    <w:rsid w:val="004C7243"/>
    <w:rsid w:val="004D2B3E"/>
    <w:rsid w:val="004D5F9E"/>
    <w:rsid w:val="004F0108"/>
    <w:rsid w:val="00513702"/>
    <w:rsid w:val="0054062D"/>
    <w:rsid w:val="005406BF"/>
    <w:rsid w:val="0054292E"/>
    <w:rsid w:val="00566BE9"/>
    <w:rsid w:val="00571F34"/>
    <w:rsid w:val="0057336F"/>
    <w:rsid w:val="005775D2"/>
    <w:rsid w:val="0058365C"/>
    <w:rsid w:val="0058404E"/>
    <w:rsid w:val="005A18CE"/>
    <w:rsid w:val="005B2CC2"/>
    <w:rsid w:val="005B56EB"/>
    <w:rsid w:val="005C2E6F"/>
    <w:rsid w:val="005C48C9"/>
    <w:rsid w:val="005D5B8B"/>
    <w:rsid w:val="0061386F"/>
    <w:rsid w:val="006263D3"/>
    <w:rsid w:val="006312E6"/>
    <w:rsid w:val="00634DEF"/>
    <w:rsid w:val="00635B08"/>
    <w:rsid w:val="00655403"/>
    <w:rsid w:val="006F0F1A"/>
    <w:rsid w:val="00704754"/>
    <w:rsid w:val="00720E93"/>
    <w:rsid w:val="00772ECF"/>
    <w:rsid w:val="007A0149"/>
    <w:rsid w:val="007A3A0F"/>
    <w:rsid w:val="007A5FFC"/>
    <w:rsid w:val="007B10B5"/>
    <w:rsid w:val="007B3999"/>
    <w:rsid w:val="007E0A81"/>
    <w:rsid w:val="007E7285"/>
    <w:rsid w:val="00800239"/>
    <w:rsid w:val="0081028A"/>
    <w:rsid w:val="008136C3"/>
    <w:rsid w:val="0082055F"/>
    <w:rsid w:val="0083315F"/>
    <w:rsid w:val="008400DB"/>
    <w:rsid w:val="00851970"/>
    <w:rsid w:val="0085281C"/>
    <w:rsid w:val="00854CB9"/>
    <w:rsid w:val="00855501"/>
    <w:rsid w:val="00882E1F"/>
    <w:rsid w:val="00893077"/>
    <w:rsid w:val="008956A6"/>
    <w:rsid w:val="008B060C"/>
    <w:rsid w:val="008D4BD5"/>
    <w:rsid w:val="008E019D"/>
    <w:rsid w:val="008E57D7"/>
    <w:rsid w:val="00905B59"/>
    <w:rsid w:val="00913A68"/>
    <w:rsid w:val="009251AB"/>
    <w:rsid w:val="00931553"/>
    <w:rsid w:val="009360D2"/>
    <w:rsid w:val="0094395A"/>
    <w:rsid w:val="00947C72"/>
    <w:rsid w:val="009838EE"/>
    <w:rsid w:val="009846C7"/>
    <w:rsid w:val="009A069B"/>
    <w:rsid w:val="009A125A"/>
    <w:rsid w:val="009A5333"/>
    <w:rsid w:val="009E7984"/>
    <w:rsid w:val="009F11F1"/>
    <w:rsid w:val="009F4903"/>
    <w:rsid w:val="00A02243"/>
    <w:rsid w:val="00A24F42"/>
    <w:rsid w:val="00A34D01"/>
    <w:rsid w:val="00A34FBD"/>
    <w:rsid w:val="00A429BA"/>
    <w:rsid w:val="00A47706"/>
    <w:rsid w:val="00A54BE7"/>
    <w:rsid w:val="00A66B61"/>
    <w:rsid w:val="00A71D4C"/>
    <w:rsid w:val="00A828E0"/>
    <w:rsid w:val="00AC50D0"/>
    <w:rsid w:val="00AD42C8"/>
    <w:rsid w:val="00AE1C82"/>
    <w:rsid w:val="00AE27C3"/>
    <w:rsid w:val="00AF2C07"/>
    <w:rsid w:val="00AF3F9B"/>
    <w:rsid w:val="00AF66DB"/>
    <w:rsid w:val="00B058F5"/>
    <w:rsid w:val="00B64899"/>
    <w:rsid w:val="00B77502"/>
    <w:rsid w:val="00B77FC4"/>
    <w:rsid w:val="00B81372"/>
    <w:rsid w:val="00B829B3"/>
    <w:rsid w:val="00BD5722"/>
    <w:rsid w:val="00BD6C5F"/>
    <w:rsid w:val="00BE7D2C"/>
    <w:rsid w:val="00BF6CE3"/>
    <w:rsid w:val="00C078C1"/>
    <w:rsid w:val="00C124BA"/>
    <w:rsid w:val="00C23B59"/>
    <w:rsid w:val="00C25B11"/>
    <w:rsid w:val="00C80BCD"/>
    <w:rsid w:val="00C90D57"/>
    <w:rsid w:val="00C91B0B"/>
    <w:rsid w:val="00C94C08"/>
    <w:rsid w:val="00CA4E0B"/>
    <w:rsid w:val="00CA5908"/>
    <w:rsid w:val="00CB4272"/>
    <w:rsid w:val="00CD68F7"/>
    <w:rsid w:val="00CF2920"/>
    <w:rsid w:val="00D11D91"/>
    <w:rsid w:val="00D336C5"/>
    <w:rsid w:val="00D47B92"/>
    <w:rsid w:val="00D50D8C"/>
    <w:rsid w:val="00D70C11"/>
    <w:rsid w:val="00D73EB0"/>
    <w:rsid w:val="00D823D7"/>
    <w:rsid w:val="00DB4334"/>
    <w:rsid w:val="00DB651B"/>
    <w:rsid w:val="00DB746F"/>
    <w:rsid w:val="00DC3B72"/>
    <w:rsid w:val="00DC6D66"/>
    <w:rsid w:val="00DE27D2"/>
    <w:rsid w:val="00E32E14"/>
    <w:rsid w:val="00E40553"/>
    <w:rsid w:val="00E50C18"/>
    <w:rsid w:val="00E65671"/>
    <w:rsid w:val="00E80764"/>
    <w:rsid w:val="00E83640"/>
    <w:rsid w:val="00E8634D"/>
    <w:rsid w:val="00E93A58"/>
    <w:rsid w:val="00EA12D7"/>
    <w:rsid w:val="00EF2D2E"/>
    <w:rsid w:val="00EF3EC0"/>
    <w:rsid w:val="00F05D8F"/>
    <w:rsid w:val="00F07A7A"/>
    <w:rsid w:val="00F1461C"/>
    <w:rsid w:val="00F3270C"/>
    <w:rsid w:val="00F36E53"/>
    <w:rsid w:val="00F528DC"/>
    <w:rsid w:val="00F649D4"/>
    <w:rsid w:val="00F8688E"/>
    <w:rsid w:val="00FE20B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226B9"/>
  <w15:docId w15:val="{6D1E4DF9-A7D2-4F63-AF38-49F261A0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F03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7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9A36-3027-46FE-9D71-114056FA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 КВД № 4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VChizhikova</dc:creator>
  <cp:keywords/>
  <dc:description/>
  <cp:lastModifiedBy>Светлана И. Литвинова</cp:lastModifiedBy>
  <cp:revision>2</cp:revision>
  <cp:lastPrinted>2025-08-26T12:55:00Z</cp:lastPrinted>
  <dcterms:created xsi:type="dcterms:W3CDTF">2025-08-14T07:41:00Z</dcterms:created>
  <dcterms:modified xsi:type="dcterms:W3CDTF">2025-08-26T13:30:00Z</dcterms:modified>
</cp:coreProperties>
</file>